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31D6D">
      <w:pPr>
        <w:pStyle w:val="7"/>
        <w:jc w:val="center"/>
        <w:rPr>
          <w:rFonts w:hAnsi="宋体"/>
          <w:b/>
          <w:sz w:val="44"/>
          <w:szCs w:val="44"/>
        </w:rPr>
      </w:pPr>
    </w:p>
    <w:p w14:paraId="1FA3CCFD">
      <w:pPr>
        <w:pStyle w:val="7"/>
        <w:jc w:val="center"/>
        <w:rPr>
          <w:rFonts w:hint="eastAsia" w:hAnsi="宋体"/>
          <w:b/>
          <w:sz w:val="48"/>
          <w:szCs w:val="48"/>
        </w:rPr>
      </w:pPr>
    </w:p>
    <w:p w14:paraId="0D195577">
      <w:pPr>
        <w:pStyle w:val="7"/>
        <w:jc w:val="center"/>
        <w:rPr>
          <w:rFonts w:hAnsi="宋体"/>
          <w:b/>
          <w:sz w:val="48"/>
          <w:szCs w:val="48"/>
        </w:rPr>
      </w:pPr>
      <w:r>
        <w:rPr>
          <w:rFonts w:hint="eastAsia" w:hAnsi="宋体"/>
          <w:b/>
          <w:sz w:val="48"/>
          <w:szCs w:val="48"/>
        </w:rPr>
        <w:t>河南省地方计量技术规范</w:t>
      </w:r>
    </w:p>
    <w:p w14:paraId="6A1ABCF9">
      <w:pPr>
        <w:jc w:val="center"/>
        <w:rPr>
          <w:rFonts w:ascii="宋体" w:hAnsi="宋体"/>
          <w:b/>
          <w:sz w:val="30"/>
          <w:szCs w:val="30"/>
        </w:rPr>
      </w:pPr>
    </w:p>
    <w:p w14:paraId="732B2CD7">
      <w:pPr>
        <w:jc w:val="center"/>
        <w:rPr>
          <w:rFonts w:ascii="宋体" w:hAnsi="宋体"/>
          <w:b/>
          <w:sz w:val="30"/>
          <w:szCs w:val="30"/>
        </w:rPr>
      </w:pPr>
    </w:p>
    <w:p w14:paraId="693C281E">
      <w:pPr>
        <w:jc w:val="center"/>
        <w:rPr>
          <w:rFonts w:ascii="宋体" w:hAnsi="宋体"/>
          <w:b/>
          <w:sz w:val="30"/>
          <w:szCs w:val="30"/>
        </w:rPr>
      </w:pPr>
    </w:p>
    <w:p w14:paraId="0D3EB89E"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hAnsi="宋体"/>
          <w:b/>
          <w:sz w:val="48"/>
          <w:szCs w:val="48"/>
        </w:rPr>
        <w:t>《</w:t>
      </w:r>
      <w:r>
        <w:rPr>
          <w:rFonts w:hint="eastAsia" w:hAnsi="宋体"/>
          <w:b/>
          <w:sz w:val="48"/>
          <w:szCs w:val="48"/>
          <w:lang w:val="en-US" w:eastAsia="zh-CN"/>
        </w:rPr>
        <w:t>DNA定量荧光计</w:t>
      </w:r>
      <w:r>
        <w:rPr>
          <w:rFonts w:hint="eastAsia" w:hAnsi="宋体"/>
          <w:b/>
          <w:sz w:val="48"/>
          <w:szCs w:val="48"/>
        </w:rPr>
        <w:t>校准规范</w:t>
      </w:r>
      <w:r>
        <w:rPr>
          <w:rFonts w:hint="eastAsia" w:ascii="宋体" w:hAnsi="宋体"/>
          <w:b/>
          <w:sz w:val="48"/>
          <w:szCs w:val="48"/>
        </w:rPr>
        <w:t>》</w:t>
      </w:r>
    </w:p>
    <w:p w14:paraId="5A9E7B53"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征求意见表</w:t>
      </w:r>
    </w:p>
    <w:p w14:paraId="2E71E868">
      <w:pPr>
        <w:jc w:val="center"/>
        <w:rPr>
          <w:rFonts w:ascii="宋体" w:hAnsi="宋体"/>
          <w:b/>
          <w:sz w:val="30"/>
          <w:szCs w:val="30"/>
        </w:rPr>
      </w:pPr>
    </w:p>
    <w:p w14:paraId="61F66274">
      <w:pPr>
        <w:jc w:val="center"/>
        <w:rPr>
          <w:rFonts w:ascii="宋体" w:hAnsi="宋体"/>
          <w:b/>
          <w:sz w:val="30"/>
          <w:szCs w:val="30"/>
        </w:rPr>
      </w:pPr>
    </w:p>
    <w:p w14:paraId="06ABCA48">
      <w:pPr>
        <w:jc w:val="center"/>
        <w:rPr>
          <w:rFonts w:ascii="宋体" w:hAnsi="宋体"/>
          <w:b/>
          <w:sz w:val="30"/>
          <w:szCs w:val="30"/>
        </w:rPr>
      </w:pPr>
    </w:p>
    <w:p w14:paraId="6808ED1C">
      <w:pPr>
        <w:jc w:val="center"/>
        <w:rPr>
          <w:rFonts w:ascii="宋体" w:hAnsi="宋体"/>
          <w:b/>
          <w:sz w:val="30"/>
          <w:szCs w:val="30"/>
        </w:rPr>
      </w:pPr>
    </w:p>
    <w:p w14:paraId="5E56A4A5">
      <w:pPr>
        <w:jc w:val="center"/>
        <w:rPr>
          <w:rFonts w:ascii="宋体" w:hAnsi="宋体"/>
          <w:b/>
          <w:sz w:val="30"/>
          <w:szCs w:val="30"/>
        </w:rPr>
      </w:pPr>
    </w:p>
    <w:p w14:paraId="1F7D2845">
      <w:pPr>
        <w:jc w:val="center"/>
        <w:rPr>
          <w:rFonts w:ascii="宋体" w:hAnsi="宋体"/>
          <w:b/>
          <w:sz w:val="30"/>
          <w:szCs w:val="30"/>
        </w:rPr>
      </w:pPr>
    </w:p>
    <w:p w14:paraId="73239FDD">
      <w:pPr>
        <w:jc w:val="center"/>
        <w:rPr>
          <w:rFonts w:ascii="宋体" w:hAnsi="宋体"/>
          <w:b/>
          <w:sz w:val="30"/>
          <w:szCs w:val="30"/>
        </w:rPr>
      </w:pPr>
    </w:p>
    <w:p w14:paraId="0898B3DD">
      <w:pPr>
        <w:jc w:val="center"/>
        <w:rPr>
          <w:rFonts w:ascii="宋体" w:hAnsi="宋体"/>
          <w:b/>
          <w:sz w:val="30"/>
          <w:szCs w:val="30"/>
        </w:rPr>
      </w:pPr>
    </w:p>
    <w:p w14:paraId="4FE1DD61">
      <w:pPr>
        <w:jc w:val="center"/>
        <w:rPr>
          <w:rFonts w:ascii="宋体" w:hAnsi="宋体"/>
          <w:b/>
          <w:sz w:val="30"/>
          <w:szCs w:val="30"/>
        </w:rPr>
      </w:pPr>
    </w:p>
    <w:p w14:paraId="25275824">
      <w:pPr>
        <w:jc w:val="center"/>
        <w:rPr>
          <w:rFonts w:ascii="宋体" w:hAnsi="宋体"/>
          <w:b/>
          <w:sz w:val="30"/>
          <w:szCs w:val="30"/>
        </w:rPr>
      </w:pPr>
    </w:p>
    <w:p w14:paraId="684E71F9">
      <w:pPr>
        <w:jc w:val="center"/>
        <w:rPr>
          <w:rFonts w:ascii="宋体" w:hAnsi="宋体"/>
          <w:b/>
          <w:sz w:val="30"/>
          <w:szCs w:val="30"/>
        </w:rPr>
      </w:pPr>
    </w:p>
    <w:p w14:paraId="721D56B8"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规范</w:t>
      </w:r>
      <w:r>
        <w:rPr>
          <w:rFonts w:hint="eastAsia" w:ascii="宋体" w:hAnsi="宋体"/>
          <w:sz w:val="32"/>
          <w:szCs w:val="32"/>
        </w:rPr>
        <w:t>起草小组</w:t>
      </w:r>
    </w:p>
    <w:p w14:paraId="00A0FB33">
      <w:pPr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2025年1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</w:rPr>
        <w:t>月</w:t>
      </w:r>
    </w:p>
    <w:p w14:paraId="17E18FB4">
      <w:pPr>
        <w:spacing w:line="360" w:lineRule="auto"/>
        <w:jc w:val="center"/>
        <w:rPr>
          <w:rFonts w:hint="default" w:ascii="Times New Roman" w:hAnsi="Times New Roman" w:cs="Times New Roman"/>
          <w:sz w:val="32"/>
          <w:szCs w:val="32"/>
        </w:rPr>
      </w:pPr>
    </w:p>
    <w:p w14:paraId="1B7282BB">
      <w:pPr>
        <w:spacing w:line="360" w:lineRule="auto"/>
        <w:ind w:right="386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DNA定量荧</w:t>
      </w: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光计校准规范</w:t>
      </w:r>
      <w:r>
        <w:rPr>
          <w:b/>
          <w:sz w:val="32"/>
          <w:szCs w:val="32"/>
        </w:rPr>
        <w:t>》征求意见表</w:t>
      </w:r>
    </w:p>
    <w:p w14:paraId="562C5C91">
      <w:pPr>
        <w:ind w:right="386"/>
        <w:rPr>
          <w:sz w:val="24"/>
          <w:lang w:val="pt-BR"/>
        </w:rPr>
      </w:pPr>
    </w:p>
    <w:p w14:paraId="32E15B67">
      <w:pPr>
        <w:spacing w:line="360" w:lineRule="auto"/>
        <w:ind w:right="386"/>
        <w:rPr>
          <w:rFonts w:hint="eastAsia" w:eastAsia="宋体"/>
          <w:sz w:val="24"/>
          <w:lang w:val="pt-BR" w:eastAsia="zh-CN"/>
        </w:rPr>
      </w:pPr>
      <w:r>
        <w:rPr>
          <w:sz w:val="24"/>
          <w:lang w:val="pt-BR"/>
        </w:rPr>
        <w:t>提出意见的单位：</w:t>
      </w:r>
    </w:p>
    <w:p w14:paraId="6310800C">
      <w:pPr>
        <w:spacing w:line="360" w:lineRule="auto"/>
        <w:ind w:right="386"/>
        <w:rPr>
          <w:rFonts w:hint="default" w:eastAsia="宋体"/>
          <w:sz w:val="24"/>
          <w:lang w:val="en-US" w:eastAsia="zh-CN"/>
        </w:rPr>
      </w:pPr>
      <w:r>
        <w:rPr>
          <w:sz w:val="24"/>
          <w:lang w:val="pt-BR"/>
        </w:rPr>
        <w:t>联系人：                      联系电话（手机）：</w:t>
      </w:r>
    </w:p>
    <w:tbl>
      <w:tblPr>
        <w:tblStyle w:val="1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5112"/>
        <w:gridCol w:w="1800"/>
      </w:tblGrid>
      <w:tr w14:paraId="4E7C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17" w:type="dxa"/>
            <w:vAlign w:val="center"/>
          </w:tcPr>
          <w:p w14:paraId="5A087D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332073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</w:t>
            </w:r>
            <w:r>
              <w:rPr>
                <w:sz w:val="24"/>
                <w:szCs w:val="24"/>
              </w:rPr>
              <w:t>条款号</w:t>
            </w:r>
          </w:p>
        </w:tc>
        <w:tc>
          <w:tcPr>
            <w:tcW w:w="5112" w:type="dxa"/>
            <w:vAlign w:val="center"/>
          </w:tcPr>
          <w:p w14:paraId="5C834E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意见内容</w:t>
            </w:r>
          </w:p>
        </w:tc>
        <w:tc>
          <w:tcPr>
            <w:tcW w:w="1800" w:type="dxa"/>
            <w:vAlign w:val="center"/>
          </w:tcPr>
          <w:p w14:paraId="3E18F0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依据或理由</w:t>
            </w:r>
          </w:p>
        </w:tc>
      </w:tr>
      <w:tr w14:paraId="38C6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55B3BCC6">
            <w:pPr>
              <w:spacing w:beforeLines="50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61343B92">
            <w:pPr>
              <w:spacing w:beforeLines="50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5112" w:type="dxa"/>
            <w:vAlign w:val="center"/>
          </w:tcPr>
          <w:p w14:paraId="6CAFA343">
            <w:pPr>
              <w:spacing w:beforeLines="50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A8A90E7">
            <w:pPr>
              <w:spacing w:beforeLines="50"/>
              <w:rPr>
                <w:sz w:val="24"/>
              </w:rPr>
            </w:pPr>
          </w:p>
        </w:tc>
      </w:tr>
      <w:tr w14:paraId="50CA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38AD30CE">
            <w:pPr>
              <w:spacing w:beforeLines="50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355B38E7">
            <w:pPr>
              <w:spacing w:beforeLines="50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5112" w:type="dxa"/>
            <w:vAlign w:val="center"/>
          </w:tcPr>
          <w:p w14:paraId="23D0E421">
            <w:pPr>
              <w:spacing w:beforeLines="50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75C74CCC">
            <w:pPr>
              <w:spacing w:beforeLines="50"/>
              <w:rPr>
                <w:sz w:val="24"/>
              </w:rPr>
            </w:pPr>
          </w:p>
        </w:tc>
      </w:tr>
      <w:tr w14:paraId="3DEB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121786B3">
            <w:pPr>
              <w:spacing w:beforeLines="50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53780445">
            <w:pPr>
              <w:spacing w:beforeLines="50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5112" w:type="dxa"/>
            <w:vAlign w:val="center"/>
          </w:tcPr>
          <w:p w14:paraId="772D440B">
            <w:pPr>
              <w:spacing w:beforeLines="50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67C75809">
            <w:pPr>
              <w:spacing w:beforeLines="50"/>
              <w:rPr>
                <w:sz w:val="24"/>
              </w:rPr>
            </w:pPr>
          </w:p>
        </w:tc>
      </w:tr>
      <w:tr w14:paraId="666E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611E03F4">
            <w:pPr>
              <w:spacing w:beforeLines="50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59" w:type="dxa"/>
          </w:tcPr>
          <w:p w14:paraId="4EC1EE95">
            <w:pPr>
              <w:spacing w:beforeLines="50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5112" w:type="dxa"/>
          </w:tcPr>
          <w:p w14:paraId="47FEFE6C">
            <w:pPr>
              <w:spacing w:beforeLines="50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800" w:type="dxa"/>
          </w:tcPr>
          <w:p w14:paraId="13F990F6">
            <w:pPr>
              <w:spacing w:beforeLines="50"/>
              <w:rPr>
                <w:sz w:val="24"/>
              </w:rPr>
            </w:pPr>
          </w:p>
        </w:tc>
      </w:tr>
      <w:tr w14:paraId="04A8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45B367F4">
            <w:pPr>
              <w:spacing w:beforeLines="50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59" w:type="dxa"/>
          </w:tcPr>
          <w:p w14:paraId="69EE15EF">
            <w:pPr>
              <w:spacing w:beforeLines="50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5112" w:type="dxa"/>
          </w:tcPr>
          <w:p w14:paraId="670B92FC">
            <w:pPr>
              <w:spacing w:beforeLines="50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800" w:type="dxa"/>
          </w:tcPr>
          <w:p w14:paraId="1BCAADFB">
            <w:pPr>
              <w:spacing w:beforeLines="50"/>
              <w:rPr>
                <w:sz w:val="24"/>
              </w:rPr>
            </w:pPr>
          </w:p>
        </w:tc>
      </w:tr>
      <w:tr w14:paraId="5E76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17" w:type="dxa"/>
          </w:tcPr>
          <w:p w14:paraId="6293235B">
            <w:pPr>
              <w:spacing w:beforeLines="50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559" w:type="dxa"/>
          </w:tcPr>
          <w:p w14:paraId="7D90825C">
            <w:pPr>
              <w:spacing w:beforeLines="50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5112" w:type="dxa"/>
          </w:tcPr>
          <w:p w14:paraId="303ACA13">
            <w:pPr>
              <w:spacing w:beforeLines="50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800" w:type="dxa"/>
          </w:tcPr>
          <w:p w14:paraId="2E8541BB">
            <w:pPr>
              <w:spacing w:beforeLines="50"/>
              <w:rPr>
                <w:sz w:val="24"/>
              </w:rPr>
            </w:pPr>
          </w:p>
        </w:tc>
      </w:tr>
    </w:tbl>
    <w:p w14:paraId="5E9396D0">
      <w:pPr>
        <w:spacing w:line="360" w:lineRule="auto"/>
        <w:jc w:val="right"/>
        <w:rPr>
          <w:sz w:val="24"/>
        </w:rPr>
      </w:pPr>
    </w:p>
    <w:p w14:paraId="442A6FA5">
      <w:pPr>
        <w:spacing w:line="360" w:lineRule="auto"/>
        <w:jc w:val="right"/>
        <w:rPr>
          <w:sz w:val="24"/>
        </w:rPr>
      </w:pPr>
      <w:r>
        <w:rPr>
          <w:sz w:val="24"/>
        </w:rPr>
        <w:t>《</w:t>
      </w:r>
      <w:r>
        <w:rPr>
          <w:rFonts w:hint="eastAsia"/>
          <w:sz w:val="24"/>
          <w:lang w:val="en-US" w:eastAsia="zh-CN"/>
        </w:rPr>
        <w:t>DNA定量荧光计校准规范</w:t>
      </w:r>
      <w:r>
        <w:rPr>
          <w:sz w:val="24"/>
        </w:rPr>
        <w:t>》起草小组</w:t>
      </w:r>
    </w:p>
    <w:p w14:paraId="2AF00950">
      <w:pPr>
        <w:spacing w:line="360" w:lineRule="auto"/>
        <w:rPr>
          <w:rFonts w:hint="default" w:eastAsia="宋体"/>
          <w:color w:val="FF0000"/>
          <w:sz w:val="24"/>
          <w:szCs w:val="22"/>
          <w:lang w:val="en-US" w:eastAsia="zh-CN"/>
        </w:rPr>
      </w:pPr>
      <w:r>
        <w:rPr>
          <w:sz w:val="24"/>
        </w:rPr>
        <w:t>Email：</w:t>
      </w:r>
      <w:r>
        <w:rPr>
          <w:rFonts w:hint="eastAsia"/>
          <w:color w:val="auto"/>
          <w:lang w:val="en-US" w:eastAsia="zh-CN"/>
        </w:rPr>
        <w:t>614607474@qq.com</w:t>
      </w:r>
    </w:p>
    <w:p w14:paraId="423B4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Times New Roman" w:hAnsi="宋体" w:eastAsia="宋体" w:cs="Times New Roman"/>
          <w:b/>
          <w:sz w:val="30"/>
          <w:lang w:val="en-US" w:eastAsia="zh-CN"/>
        </w:rPr>
      </w:pPr>
      <w:r>
        <w:rPr>
          <w:rFonts w:hint="eastAsia"/>
          <w:sz w:val="24"/>
        </w:rPr>
        <w:t>联系人及</w:t>
      </w:r>
      <w:r>
        <w:rPr>
          <w:sz w:val="24"/>
        </w:rPr>
        <w:t>电话：</w:t>
      </w:r>
      <w:r>
        <w:rPr>
          <w:rFonts w:hint="eastAsia"/>
          <w:sz w:val="24"/>
          <w:lang w:val="en-US" w:eastAsia="zh-CN"/>
        </w:rPr>
        <w:t>尚梦帆  18737161197</w:t>
      </w:r>
    </w:p>
    <w:p w14:paraId="4623FDA1">
      <w:pPr>
        <w:snapToGrid w:val="0"/>
        <w:spacing w:line="360" w:lineRule="auto"/>
        <w:jc w:val="right"/>
        <w:rPr>
          <w:rFonts w:hint="eastAsia"/>
          <w:sz w:val="24"/>
          <w:szCs w:val="24"/>
        </w:rPr>
      </w:pPr>
    </w:p>
    <w:p w14:paraId="4F130927">
      <w:pPr>
        <w:snapToGrid w:val="0"/>
        <w:spacing w:line="360" w:lineRule="auto"/>
        <w:jc w:val="right"/>
        <w:rPr>
          <w:rFonts w:hint="eastAsia"/>
          <w:sz w:val="24"/>
          <w:szCs w:val="24"/>
        </w:rPr>
      </w:pPr>
    </w:p>
    <w:p w14:paraId="6BFFB898">
      <w:pPr>
        <w:snapToGrid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主持起草</w:t>
      </w:r>
      <w:r>
        <w:rPr>
          <w:sz w:val="24"/>
          <w:szCs w:val="24"/>
        </w:rPr>
        <w:t>单位：</w:t>
      </w:r>
      <w:r>
        <w:rPr>
          <w:rFonts w:hint="eastAsia"/>
          <w:sz w:val="24"/>
          <w:szCs w:val="24"/>
        </w:rPr>
        <w:t>河南省计量测试科学研究院</w:t>
      </w:r>
    </w:p>
    <w:p w14:paraId="1934A906">
      <w:pPr>
        <w:snapToGrid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归口：河南省医学与电离辐射计量技术委员会</w:t>
      </w:r>
    </w:p>
    <w:p w14:paraId="4D04135F">
      <w:pPr>
        <w:snapToGrid w:val="0"/>
        <w:spacing w:line="360" w:lineRule="auto"/>
        <w:jc w:val="righ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2025.1</w:t>
      </w:r>
      <w:r>
        <w:rPr>
          <w:rFonts w:hint="eastAsia"/>
          <w:sz w:val="24"/>
          <w:szCs w:val="24"/>
          <w:lang w:val="en-US" w:eastAsia="zh-CN"/>
        </w:rPr>
        <w:t>2</w:t>
      </w:r>
    </w:p>
    <w:p w14:paraId="44F73283">
      <w:pPr>
        <w:spacing w:line="360" w:lineRule="auto"/>
        <w:rPr>
          <w:color w:val="FF0000"/>
          <w:sz w:val="24"/>
        </w:rPr>
      </w:pPr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EDA76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YWEyODgzZGU3YTFmNmMwMWZkNTA1YzFiZDkzMzMifQ=="/>
  </w:docVars>
  <w:rsids>
    <w:rsidRoot w:val="00176C28"/>
    <w:rsid w:val="00040137"/>
    <w:rsid w:val="00047752"/>
    <w:rsid w:val="00057493"/>
    <w:rsid w:val="00090D1B"/>
    <w:rsid w:val="000B4BD9"/>
    <w:rsid w:val="000C1BB0"/>
    <w:rsid w:val="000C7C75"/>
    <w:rsid w:val="00110A25"/>
    <w:rsid w:val="00122576"/>
    <w:rsid w:val="00130856"/>
    <w:rsid w:val="00133839"/>
    <w:rsid w:val="00135F87"/>
    <w:rsid w:val="00156208"/>
    <w:rsid w:val="00167B01"/>
    <w:rsid w:val="00172DE8"/>
    <w:rsid w:val="00176C28"/>
    <w:rsid w:val="0019109A"/>
    <w:rsid w:val="001B63D1"/>
    <w:rsid w:val="001C7FA7"/>
    <w:rsid w:val="001D1AE0"/>
    <w:rsid w:val="001F448E"/>
    <w:rsid w:val="001F58B8"/>
    <w:rsid w:val="00205ED3"/>
    <w:rsid w:val="002077E8"/>
    <w:rsid w:val="00245DAD"/>
    <w:rsid w:val="002527CC"/>
    <w:rsid w:val="00267619"/>
    <w:rsid w:val="00287916"/>
    <w:rsid w:val="002A1566"/>
    <w:rsid w:val="002A3E22"/>
    <w:rsid w:val="002F1CBD"/>
    <w:rsid w:val="00323AAD"/>
    <w:rsid w:val="0035023E"/>
    <w:rsid w:val="00370587"/>
    <w:rsid w:val="003756F3"/>
    <w:rsid w:val="00380FCB"/>
    <w:rsid w:val="00392B0E"/>
    <w:rsid w:val="003C18F0"/>
    <w:rsid w:val="003F3022"/>
    <w:rsid w:val="00415294"/>
    <w:rsid w:val="004262E9"/>
    <w:rsid w:val="00442EFC"/>
    <w:rsid w:val="004C14E4"/>
    <w:rsid w:val="004E2E16"/>
    <w:rsid w:val="00506E07"/>
    <w:rsid w:val="005C5880"/>
    <w:rsid w:val="005D4A0B"/>
    <w:rsid w:val="00621D90"/>
    <w:rsid w:val="006369E8"/>
    <w:rsid w:val="00662E12"/>
    <w:rsid w:val="00665360"/>
    <w:rsid w:val="006F2947"/>
    <w:rsid w:val="006F7104"/>
    <w:rsid w:val="007028C1"/>
    <w:rsid w:val="007040AE"/>
    <w:rsid w:val="00713E59"/>
    <w:rsid w:val="00761853"/>
    <w:rsid w:val="00793A1E"/>
    <w:rsid w:val="00820905"/>
    <w:rsid w:val="00834F3F"/>
    <w:rsid w:val="00894ABC"/>
    <w:rsid w:val="008A5E6F"/>
    <w:rsid w:val="008E7064"/>
    <w:rsid w:val="0098471B"/>
    <w:rsid w:val="009A1132"/>
    <w:rsid w:val="009A5BC0"/>
    <w:rsid w:val="009E6C82"/>
    <w:rsid w:val="009F531E"/>
    <w:rsid w:val="009F7167"/>
    <w:rsid w:val="00A36F04"/>
    <w:rsid w:val="00A64C0D"/>
    <w:rsid w:val="00A7669A"/>
    <w:rsid w:val="00AD4CA8"/>
    <w:rsid w:val="00AF559E"/>
    <w:rsid w:val="00B13559"/>
    <w:rsid w:val="00B139E9"/>
    <w:rsid w:val="00B30E91"/>
    <w:rsid w:val="00B31004"/>
    <w:rsid w:val="00B925AF"/>
    <w:rsid w:val="00BB019B"/>
    <w:rsid w:val="00BB05AE"/>
    <w:rsid w:val="00BE445A"/>
    <w:rsid w:val="00C066A6"/>
    <w:rsid w:val="00C13B50"/>
    <w:rsid w:val="00C47D55"/>
    <w:rsid w:val="00C6506F"/>
    <w:rsid w:val="00C80E94"/>
    <w:rsid w:val="00CC527C"/>
    <w:rsid w:val="00CD4BB3"/>
    <w:rsid w:val="00CD68F1"/>
    <w:rsid w:val="00CF6478"/>
    <w:rsid w:val="00D140FC"/>
    <w:rsid w:val="00D360D2"/>
    <w:rsid w:val="00D412B2"/>
    <w:rsid w:val="00D5149D"/>
    <w:rsid w:val="00D72555"/>
    <w:rsid w:val="00D87775"/>
    <w:rsid w:val="00DB0563"/>
    <w:rsid w:val="00DF5403"/>
    <w:rsid w:val="00DF677D"/>
    <w:rsid w:val="00DF6D26"/>
    <w:rsid w:val="00E511C3"/>
    <w:rsid w:val="00E91D06"/>
    <w:rsid w:val="00EB1780"/>
    <w:rsid w:val="00EF73DC"/>
    <w:rsid w:val="00F211C3"/>
    <w:rsid w:val="00F31A47"/>
    <w:rsid w:val="00F515C8"/>
    <w:rsid w:val="00F861A8"/>
    <w:rsid w:val="00FB2FEB"/>
    <w:rsid w:val="00FE0276"/>
    <w:rsid w:val="04F761A3"/>
    <w:rsid w:val="058C3150"/>
    <w:rsid w:val="06762B90"/>
    <w:rsid w:val="06FB21B2"/>
    <w:rsid w:val="07957D61"/>
    <w:rsid w:val="0A993C78"/>
    <w:rsid w:val="0AD36AB4"/>
    <w:rsid w:val="0D700064"/>
    <w:rsid w:val="10267A3E"/>
    <w:rsid w:val="1131393C"/>
    <w:rsid w:val="1ED325D0"/>
    <w:rsid w:val="1FF0178C"/>
    <w:rsid w:val="26B06F67"/>
    <w:rsid w:val="379963C7"/>
    <w:rsid w:val="3978657B"/>
    <w:rsid w:val="3D5146A0"/>
    <w:rsid w:val="3DA6394A"/>
    <w:rsid w:val="3E4C038C"/>
    <w:rsid w:val="3ECC2B6F"/>
    <w:rsid w:val="40F32E84"/>
    <w:rsid w:val="41341F3A"/>
    <w:rsid w:val="441B4B28"/>
    <w:rsid w:val="473D1AC6"/>
    <w:rsid w:val="4FC14E7C"/>
    <w:rsid w:val="520A226D"/>
    <w:rsid w:val="5B4544AA"/>
    <w:rsid w:val="5D42789A"/>
    <w:rsid w:val="638D76F5"/>
    <w:rsid w:val="656315AF"/>
    <w:rsid w:val="661A2FA0"/>
    <w:rsid w:val="683D563C"/>
    <w:rsid w:val="6F1461ED"/>
    <w:rsid w:val="72321509"/>
    <w:rsid w:val="73917C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0"/>
    <w:rPr>
      <w:rFonts w:ascii="宋体"/>
      <w:sz w:val="28"/>
    </w:rPr>
  </w:style>
  <w:style w:type="paragraph" w:styleId="5">
    <w:name w:val="Closing"/>
    <w:basedOn w:val="1"/>
    <w:next w:val="1"/>
    <w:autoRedefine/>
    <w:qFormat/>
    <w:uiPriority w:val="0"/>
    <w:pPr>
      <w:ind w:left="4320"/>
    </w:pPr>
    <w:rPr>
      <w:rFonts w:ascii="宋体"/>
      <w:sz w:val="28"/>
    </w:rPr>
  </w:style>
  <w:style w:type="paragraph" w:styleId="6">
    <w:name w:val="Body Text Indent"/>
    <w:basedOn w:val="1"/>
    <w:link w:val="15"/>
    <w:autoRedefine/>
    <w:qFormat/>
    <w:uiPriority w:val="0"/>
    <w:pPr>
      <w:ind w:firstLine="42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Hyperlink"/>
    <w:autoRedefine/>
    <w:qFormat/>
    <w:uiPriority w:val="0"/>
    <w:rPr>
      <w:color w:val="0000FF"/>
      <w:u w:val="single"/>
    </w:rPr>
  </w:style>
  <w:style w:type="character" w:customStyle="1" w:styleId="14">
    <w:name w:val="标题 1 Char"/>
    <w:basedOn w:val="12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5">
    <w:name w:val="正文文本缩进 Char"/>
    <w:link w:val="6"/>
    <w:autoRedefine/>
    <w:qFormat/>
    <w:uiPriority w:val="0"/>
    <w:rPr>
      <w:kern w:val="2"/>
      <w:sz w:val="24"/>
    </w:rPr>
  </w:style>
  <w:style w:type="character" w:customStyle="1" w:styleId="16">
    <w:name w:val="批注框文本 Char"/>
    <w:basedOn w:val="12"/>
    <w:link w:val="8"/>
    <w:autoRedefine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9"/>
    <w:autoRedefine/>
    <w:qFormat/>
    <w:uiPriority w:val="0"/>
    <w:rPr>
      <w:kern w:val="2"/>
      <w:sz w:val="18"/>
      <w:szCs w:val="18"/>
    </w:rPr>
  </w:style>
  <w:style w:type="character" w:customStyle="1" w:styleId="18">
    <w:name w:val="页眉 Char"/>
    <w:link w:val="10"/>
    <w:autoRedefine/>
    <w:qFormat/>
    <w:uiPriority w:val="0"/>
    <w:rPr>
      <w:kern w:val="2"/>
      <w:sz w:val="18"/>
      <w:szCs w:val="18"/>
    </w:rPr>
  </w:style>
  <w:style w:type="paragraph" w:customStyle="1" w:styleId="19">
    <w:name w:val="1 Char Char Char Char"/>
    <w:basedOn w:val="1"/>
    <w:autoRedefine/>
    <w:qFormat/>
    <w:uiPriority w:val="0"/>
    <w:rPr>
      <w:rFonts w:ascii="Tahoma" w:hAnsi="Tahoma"/>
      <w:sz w:val="24"/>
    </w:rPr>
  </w:style>
  <w:style w:type="paragraph" w:customStyle="1" w:styleId="20">
    <w:name w:val="Char Char Char Char Char Char Char Char Char Char Char Char1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21">
    <w:name w:val="Char"/>
    <w:basedOn w:val="1"/>
    <w:autoRedefine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162</Words>
  <Characters>207</Characters>
  <Lines>31</Lines>
  <Paragraphs>39</Paragraphs>
  <TotalTime>0</TotalTime>
  <ScaleCrop>false</ScaleCrop>
  <LinksUpToDate>false</LinksUpToDate>
  <CharactersWithSpaces>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2020-10-17T12:53:00Z</dcterms:created>
  <dc:creator>abc</dc:creator>
  <cp:lastModifiedBy>huameisystem</cp:lastModifiedBy>
  <cp:lastPrinted>2005-05-18T06:02:00Z</cp:lastPrinted>
  <dcterms:modified xsi:type="dcterms:W3CDTF">2025-12-25T02:33:40Z</dcterms:modified>
  <dc:title>专家：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623F15A6E8E14E54810662D524424CD2_13</vt:lpwstr>
  </property>
  <property fmtid="{D5CDD505-2E9C-101B-9397-08002B2CF9AE}" pid="4" name="KSOTemplateDocerSaveRecord">
    <vt:lpwstr>eyJoZGlkIjoiM2ZmYWEyODgzZGU3YTFmNmMwMWZkNTA1YzFiZDkzMzMiLCJ1c2VySWQiOiI1OTgyMTIyNDAifQ==</vt:lpwstr>
  </property>
</Properties>
</file>